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B4" w:rsidRDefault="00751EB4" w:rsidP="00751E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ALLEGATO </w:t>
      </w:r>
      <w:r>
        <w:rPr>
          <w:rFonts w:ascii="TimesNewRomanPSMT" w:hAnsi="TimesNewRomanPSMT" w:cs="TimesNewRomanPSMT"/>
          <w:sz w:val="24"/>
          <w:szCs w:val="24"/>
        </w:rPr>
        <w:t xml:space="preserve">1 </w:t>
      </w:r>
      <w:r w:rsidR="00EB69CF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 xml:space="preserve"> Dichiarazione</w:t>
      </w:r>
    </w:p>
    <w:p w:rsidR="00EB69CF" w:rsidRDefault="00EB69CF" w:rsidP="00751E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</w:p>
    <w:p w:rsidR="00751EB4" w:rsidRDefault="00751EB4" w:rsidP="00751EB4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DICHIARAZIONE IN AUTOCERTIFICAZIONE</w:t>
      </w:r>
    </w:p>
    <w:p w:rsidR="00751EB4" w:rsidRDefault="00751EB4" w:rsidP="00751EB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Ai sensi della normativa generale e di quella che regola il settore trasporto persone</w:t>
      </w:r>
    </w:p>
    <w:p w:rsidR="00751EB4" w:rsidRDefault="00751EB4" w:rsidP="00751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740E">
        <w:rPr>
          <w:rFonts w:ascii="Arial" w:hAnsi="Arial" w:cs="Arial"/>
        </w:rPr>
        <w:t xml:space="preserve">Il sottoscritto nato </w:t>
      </w:r>
      <w:proofErr w:type="spellStart"/>
      <w:r w:rsidRPr="00C1740E">
        <w:rPr>
          <w:rFonts w:ascii="Arial" w:hAnsi="Arial" w:cs="Arial"/>
        </w:rPr>
        <w:t>a_________il</w:t>
      </w:r>
      <w:proofErr w:type="spellEnd"/>
      <w:r w:rsidRPr="00C1740E">
        <w:rPr>
          <w:rFonts w:ascii="Arial" w:hAnsi="Arial" w:cs="Arial"/>
        </w:rPr>
        <w:t>_____________ residente nel Comune di_____________ Provincia _________ Via/Piazza _____________________nella sua qualità di rappresentante legale della Impresa/Società _______________________ con sede in ___________________ Codice Fiscale__________________ Partita IVA_____________________________</w:t>
      </w: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740E">
        <w:rPr>
          <w:rFonts w:ascii="Arial" w:hAnsi="Arial" w:cs="Arial"/>
        </w:rPr>
        <w:t>Ai fini della partecipazione alla gara di appalto di cui in oggetto, Consap</w:t>
      </w:r>
      <w:r w:rsidR="00983B62" w:rsidRPr="00C1740E">
        <w:rPr>
          <w:rFonts w:ascii="Arial" w:hAnsi="Arial" w:cs="Arial"/>
        </w:rPr>
        <w:t xml:space="preserve">evole della </w:t>
      </w:r>
      <w:proofErr w:type="gramStart"/>
      <w:r w:rsidR="00983B62" w:rsidRPr="00C1740E">
        <w:rPr>
          <w:rFonts w:ascii="Arial" w:hAnsi="Arial" w:cs="Arial"/>
        </w:rPr>
        <w:t>responsabilità  penal</w:t>
      </w:r>
      <w:r w:rsidRPr="00C1740E">
        <w:rPr>
          <w:rFonts w:ascii="Arial" w:hAnsi="Arial" w:cs="Arial"/>
        </w:rPr>
        <w:t>e</w:t>
      </w:r>
      <w:proofErr w:type="gramEnd"/>
      <w:r w:rsidRPr="00C1740E">
        <w:rPr>
          <w:rFonts w:ascii="Arial" w:hAnsi="Arial" w:cs="Arial"/>
        </w:rPr>
        <w:t xml:space="preserve"> cui può andare incontro nel caso di affermazioni mendaci, ai sensi dell'art. 76 del D.P.R. 445/2000,</w:t>
      </w: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dichiara</w:t>
      </w:r>
      <w:proofErr w:type="gramEnd"/>
    </w:p>
    <w:p w:rsidR="00751EB4" w:rsidRDefault="00751EB4" w:rsidP="00751EB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51EB4" w:rsidRPr="00C1740E" w:rsidRDefault="00751EB4" w:rsidP="00C1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di</w:t>
      </w:r>
      <w:proofErr w:type="gramEnd"/>
      <w:r w:rsidRPr="00C1740E">
        <w:rPr>
          <w:rFonts w:ascii="Arial" w:hAnsi="Arial" w:cs="Arial"/>
        </w:rPr>
        <w:t xml:space="preserve"> essere in possesso di tutti i requisiti, di seguito elencati, richiesti per esercitare la professione e s'impegna a depositarli agli atti dell'Istituto, prima della sottoscrizione del contratto, nel caso di aggiudicazione del servizio di noleggio autobus. </w:t>
      </w:r>
    </w:p>
    <w:p w:rsidR="00751EB4" w:rsidRPr="00C1740E" w:rsidRDefault="00751EB4" w:rsidP="00C1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1EB4" w:rsidRPr="00C1740E" w:rsidRDefault="00751EB4" w:rsidP="00C1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740E">
        <w:rPr>
          <w:rFonts w:ascii="Arial" w:hAnsi="Arial" w:cs="Arial"/>
        </w:rPr>
        <w:t>I requisiti sono:</w:t>
      </w:r>
    </w:p>
    <w:p w:rsidR="00544B10" w:rsidRPr="00C1740E" w:rsidRDefault="00544B10" w:rsidP="00C1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regolarmente iscritta alla Camera di Commercio, Industria, Artigianato e Agricoltura di ________________________ con n° ________ del _______________;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non</w:t>
      </w:r>
      <w:proofErr w:type="gramEnd"/>
      <w:r w:rsidRPr="00C1740E">
        <w:rPr>
          <w:rFonts w:ascii="Arial" w:hAnsi="Arial" w:cs="Arial"/>
        </w:rPr>
        <w:t xml:space="preserve"> trovarsi in stato di fallimento o altra procedura concorsuale;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non</w:t>
      </w:r>
      <w:proofErr w:type="gramEnd"/>
      <w:r w:rsidRPr="00C1740E">
        <w:rPr>
          <w:rFonts w:ascii="Arial" w:hAnsi="Arial" w:cs="Arial"/>
        </w:rPr>
        <w:t xml:space="preserve"> avere subìto condanna, con sentenza passata in giudicato, per qualsiasi reato che incida sulla moralità professionale o per delitti finanziari;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non</w:t>
      </w:r>
      <w:proofErr w:type="gramEnd"/>
      <w:r w:rsidRPr="00C1740E">
        <w:rPr>
          <w:rFonts w:ascii="Arial" w:hAnsi="Arial" w:cs="Arial"/>
        </w:rPr>
        <w:t xml:space="preserve"> avere commesso, nell’esercizio della propria professione un errore grave, accertato con qualsiasi mezzo di prova addotto dall’amministrazione aggiudicatrice;</w:t>
      </w:r>
    </w:p>
    <w:p w:rsidR="00544B10" w:rsidRPr="00C1740E" w:rsidRDefault="00544B10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in regola con i versamenti contributivi obbligatori INPS e INAIL, da dimostrare, in caso di aggiudicazione, ai sensi di legge, con la produzione del documento unico di regolarità contributiva (DURC) in corso di validità;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in regola con gli obblighi relativi al pagamento delle imposte e delle tasse (c.d. regolarità fiscale);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non</w:t>
      </w:r>
      <w:proofErr w:type="gramEnd"/>
      <w:r w:rsidRPr="00C1740E">
        <w:rPr>
          <w:rFonts w:ascii="Arial" w:hAnsi="Arial" w:cs="Arial"/>
        </w:rPr>
        <w:t xml:space="preserve"> essersi reso gravemente colpevole di false dichiarazioni in ordine ai requisiti professionali ed economici;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in regola con le norme che disciplinano il diritto al lavoro dei disabili e con le prescrizioni della Legge 12 marzo 1999, n° 68;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in possesso delle certificazioni UNI e UNI EN relative al bene in oggetto;</w:t>
      </w:r>
    </w:p>
    <w:p w:rsidR="00544B10" w:rsidRPr="00C1740E" w:rsidRDefault="00544B10" w:rsidP="00544B1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aver</w:t>
      </w:r>
      <w:proofErr w:type="gramEnd"/>
      <w:r w:rsidRPr="00C1740E">
        <w:rPr>
          <w:rFonts w:ascii="Arial" w:hAnsi="Arial" w:cs="Arial"/>
        </w:rPr>
        <w:t xml:space="preserve"> preso piena conoscenza delle condizioni riportate nel capitolato e nella richiesta di offerta.</w:t>
      </w:r>
    </w:p>
    <w:p w:rsidR="00751EB4" w:rsidRPr="00C1740E" w:rsidRDefault="00751EB4" w:rsidP="00C63D7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possedere</w:t>
      </w:r>
      <w:proofErr w:type="gramEnd"/>
      <w:r w:rsidRPr="00C1740E">
        <w:rPr>
          <w:rFonts w:ascii="Arial" w:hAnsi="Arial" w:cs="Arial"/>
        </w:rPr>
        <w:t xml:space="preserve"> i Requisiti di ordine generale prescritti dall'art. 38 del </w:t>
      </w:r>
      <w:proofErr w:type="spellStart"/>
      <w:r w:rsidRPr="00C1740E">
        <w:rPr>
          <w:rFonts w:ascii="Arial" w:hAnsi="Arial" w:cs="Arial"/>
        </w:rPr>
        <w:t>D.Lgs.</w:t>
      </w:r>
      <w:proofErr w:type="spellEnd"/>
      <w:r w:rsidRPr="00C1740E">
        <w:rPr>
          <w:rFonts w:ascii="Arial" w:hAnsi="Arial" w:cs="Arial"/>
        </w:rPr>
        <w:t xml:space="preserve"> 12/04/2006, n. 163 e</w:t>
      </w:r>
      <w:r w:rsidR="00544B10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successive modificazioni e integrazioni;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possedere</w:t>
      </w:r>
      <w:proofErr w:type="gramEnd"/>
      <w:r w:rsidRPr="00C1740E">
        <w:rPr>
          <w:rFonts w:ascii="Arial" w:hAnsi="Arial" w:cs="Arial"/>
        </w:rPr>
        <w:t xml:space="preserve"> l'Attestato di idoneità professionale rilasciato dal Ministero dei Trasporti;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possesso</w:t>
      </w:r>
      <w:proofErr w:type="gramEnd"/>
      <w:r w:rsidRPr="00C1740E">
        <w:rPr>
          <w:rFonts w:ascii="Arial" w:hAnsi="Arial" w:cs="Arial"/>
        </w:rPr>
        <w:t xml:space="preserve"> da parte degli autisti di: Patente, C.A.P. (Certificato di abilitazione professionale), C.Q.C.</w:t>
      </w:r>
      <w:r w:rsidR="003F1FEE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(Certificato di qualificazione dei conducenti), Certificato di idoneità al lavoro specifico;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dichiarazioni</w:t>
      </w:r>
      <w:proofErr w:type="gramEnd"/>
      <w:r w:rsidRPr="00C1740E">
        <w:rPr>
          <w:rFonts w:ascii="Arial" w:hAnsi="Arial" w:cs="Arial"/>
        </w:rPr>
        <w:t xml:space="preserve"> sostitutive atti di notorietà relat</w:t>
      </w:r>
      <w:r w:rsidR="00983B62" w:rsidRPr="00C1740E">
        <w:rPr>
          <w:rFonts w:ascii="Arial" w:hAnsi="Arial" w:cs="Arial"/>
        </w:rPr>
        <w:t>ivi agli aut</w:t>
      </w:r>
      <w:r w:rsidRPr="00C1740E">
        <w:rPr>
          <w:rFonts w:ascii="Arial" w:hAnsi="Arial" w:cs="Arial"/>
        </w:rPr>
        <w:t>isti;</w:t>
      </w:r>
    </w:p>
    <w:p w:rsidR="00751EB4" w:rsidRPr="00C1740E" w:rsidRDefault="00751EB4" w:rsidP="005E46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l'elenco</w:t>
      </w:r>
      <w:proofErr w:type="gramEnd"/>
      <w:r w:rsidRPr="00C1740E">
        <w:rPr>
          <w:rFonts w:ascii="Arial" w:hAnsi="Arial" w:cs="Arial"/>
        </w:rPr>
        <w:t xml:space="preserve"> degli autobus con descrizione marca e targa</w:t>
      </w:r>
      <w:r w:rsidR="00983B62" w:rsidRPr="00C1740E">
        <w:rPr>
          <w:rFonts w:ascii="Arial" w:hAnsi="Arial" w:cs="Arial"/>
        </w:rPr>
        <w:t xml:space="preserve"> nonché i seguenti documenti relativi agli</w:t>
      </w:r>
      <w:r w:rsidR="00544B10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autobus e cioè:</w:t>
      </w:r>
    </w:p>
    <w:p w:rsidR="00751EB4" w:rsidRPr="00C1740E" w:rsidRDefault="00751EB4" w:rsidP="0054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C1740E">
        <w:rPr>
          <w:rFonts w:ascii="Arial" w:hAnsi="Arial" w:cs="Arial"/>
        </w:rPr>
        <w:t>Carta di circolazione con timbro di revisione annuale;</w:t>
      </w:r>
    </w:p>
    <w:p w:rsidR="00751EB4" w:rsidRPr="00C1740E" w:rsidRDefault="00751EB4" w:rsidP="0054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C1740E">
        <w:rPr>
          <w:rFonts w:ascii="Arial" w:hAnsi="Arial" w:cs="Arial"/>
        </w:rPr>
        <w:t>Licenza di noleggio con rinnovo annuale;</w:t>
      </w:r>
    </w:p>
    <w:p w:rsidR="00751EB4" w:rsidRPr="00C1740E" w:rsidRDefault="00751EB4" w:rsidP="0054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C1740E">
        <w:rPr>
          <w:rFonts w:ascii="Arial" w:hAnsi="Arial" w:cs="Arial"/>
        </w:rPr>
        <w:t>Cronotachigrafo con revisione annuale;</w:t>
      </w:r>
    </w:p>
    <w:p w:rsidR="00751EB4" w:rsidRPr="00C1740E" w:rsidRDefault="00751EB4" w:rsidP="0054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C1740E">
        <w:rPr>
          <w:rFonts w:ascii="Arial" w:hAnsi="Arial" w:cs="Arial"/>
        </w:rPr>
        <w:t>Assicurazione Mass. €10.000000,00;</w:t>
      </w:r>
    </w:p>
    <w:p w:rsidR="00751EB4" w:rsidRPr="00C1740E" w:rsidRDefault="00751EB4" w:rsidP="0054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C1740E">
        <w:rPr>
          <w:rFonts w:ascii="Arial" w:hAnsi="Arial" w:cs="Arial"/>
        </w:rPr>
        <w:t>Licenza internazionale comunità europea;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disponibilità</w:t>
      </w:r>
      <w:proofErr w:type="gramEnd"/>
      <w:r w:rsidRPr="00C1740E">
        <w:rPr>
          <w:rFonts w:ascii="Arial" w:hAnsi="Arial" w:cs="Arial"/>
        </w:rPr>
        <w:t xml:space="preserve"> a presentare, a fine viaggio, fotocopie dei dischi del cronotachigrafo;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che</w:t>
      </w:r>
      <w:proofErr w:type="gramEnd"/>
      <w:r w:rsidRPr="00C1740E">
        <w:rPr>
          <w:rFonts w:ascii="Arial" w:hAnsi="Arial" w:cs="Arial"/>
        </w:rPr>
        <w:t xml:space="preserve"> il personale impiegato è dipendente della Ditta e rispetta i tempi di guida e di riposo;</w:t>
      </w:r>
    </w:p>
    <w:p w:rsidR="00751EB4" w:rsidRPr="00C1740E" w:rsidRDefault="00751EB4" w:rsidP="003D56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essere</w:t>
      </w:r>
      <w:proofErr w:type="gramEnd"/>
      <w:r w:rsidRPr="00C1740E">
        <w:rPr>
          <w:rFonts w:ascii="Arial" w:hAnsi="Arial" w:cs="Arial"/>
        </w:rPr>
        <w:t xml:space="preserve"> in possesso dei requisiti di sicurezza previsti dalla vigente normativa in materia di</w:t>
      </w:r>
      <w:r w:rsidR="00544B10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circolazione di autoveicoli;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lastRenderedPageBreak/>
        <w:t>accettare</w:t>
      </w:r>
      <w:proofErr w:type="gramEnd"/>
      <w:r w:rsidRPr="00C1740E">
        <w:rPr>
          <w:rFonts w:ascii="Arial" w:hAnsi="Arial" w:cs="Arial"/>
        </w:rPr>
        <w:t xml:space="preserve"> di fornire, in caso di aggiudicazione del servizio, dichiarazione relativa alla affidabilità</w:t>
      </w:r>
      <w:r w:rsidR="003F1FEE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economica rilasciata da Istituto Bancario;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accettare</w:t>
      </w:r>
      <w:proofErr w:type="gramEnd"/>
      <w:r w:rsidRPr="00C1740E">
        <w:rPr>
          <w:rFonts w:ascii="Arial" w:hAnsi="Arial" w:cs="Arial"/>
        </w:rPr>
        <w:t>, senza condizione o riserva alcuna, tutte le norme e le disposizioni contenute nella presente</w:t>
      </w:r>
      <w:r w:rsidR="003F1FEE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lettera di invito e relativi allegati;</w:t>
      </w:r>
    </w:p>
    <w:p w:rsidR="00751EB4" w:rsidRPr="00C1740E" w:rsidRDefault="00751EB4" w:rsidP="00544B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rinunciare</w:t>
      </w:r>
      <w:proofErr w:type="gramEnd"/>
      <w:r w:rsidRPr="00C1740E">
        <w:rPr>
          <w:rFonts w:ascii="Arial" w:hAnsi="Arial" w:cs="Arial"/>
        </w:rPr>
        <w:t xml:space="preserve"> nel modo più ampio a chiedere alla stazione appaltante onorari, indennizzi, rimborsi e</w:t>
      </w:r>
      <w:r w:rsidR="003F1FEE" w:rsidRPr="00C1740E">
        <w:rPr>
          <w:rFonts w:ascii="Arial" w:hAnsi="Arial" w:cs="Arial"/>
        </w:rPr>
        <w:t xml:space="preserve"> </w:t>
      </w:r>
      <w:r w:rsidRPr="00C1740E">
        <w:rPr>
          <w:rFonts w:ascii="Arial" w:hAnsi="Arial" w:cs="Arial"/>
        </w:rPr>
        <w:t>compensi di sorta in dipendenza della partecipazione alla procedura di gara;</w:t>
      </w:r>
    </w:p>
    <w:p w:rsidR="00751EB4" w:rsidRPr="00C1740E" w:rsidRDefault="006103CD" w:rsidP="00C554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impegno</w:t>
      </w:r>
      <w:proofErr w:type="gramEnd"/>
      <w:r w:rsidRPr="00C1740E">
        <w:rPr>
          <w:rFonts w:ascii="Arial" w:hAnsi="Arial" w:cs="Arial"/>
        </w:rPr>
        <w:t xml:space="preserve"> </w:t>
      </w:r>
      <w:r w:rsidR="00751EB4" w:rsidRPr="00C1740E">
        <w:rPr>
          <w:rFonts w:ascii="Arial" w:hAnsi="Arial" w:cs="Arial"/>
        </w:rPr>
        <w:t>a comunicare gli estremi del conto corrente</w:t>
      </w:r>
      <w:r w:rsidRPr="00C1740E">
        <w:rPr>
          <w:rFonts w:ascii="Arial" w:hAnsi="Arial" w:cs="Arial"/>
        </w:rPr>
        <w:t xml:space="preserve"> </w:t>
      </w:r>
      <w:r w:rsidR="00751EB4" w:rsidRPr="00C1740E">
        <w:rPr>
          <w:rFonts w:ascii="Arial" w:hAnsi="Arial" w:cs="Arial"/>
        </w:rPr>
        <w:t xml:space="preserve">bancario/postale dedicato su cui far affluire i pagamenti delle fatture. </w:t>
      </w:r>
    </w:p>
    <w:p w:rsidR="00544B10" w:rsidRPr="00C1740E" w:rsidRDefault="00544B10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4B10" w:rsidRPr="00C1740E" w:rsidRDefault="00544B10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740E">
        <w:rPr>
          <w:rFonts w:ascii="Arial" w:hAnsi="Arial" w:cs="Arial"/>
        </w:rPr>
        <w:t>Si allega fotocopia del documento di identità del sig. ______________________</w:t>
      </w: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1EB4" w:rsidRPr="00C1740E" w:rsidRDefault="00751EB4" w:rsidP="00751E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1740E">
        <w:rPr>
          <w:rFonts w:ascii="Arial" w:hAnsi="Arial" w:cs="Arial"/>
        </w:rPr>
        <w:t>data</w:t>
      </w:r>
      <w:proofErr w:type="gramEnd"/>
      <w:r w:rsidRPr="00C1740E">
        <w:rPr>
          <w:rFonts w:ascii="Arial" w:hAnsi="Arial" w:cs="Arial"/>
        </w:rPr>
        <w:t xml:space="preserve">, </w:t>
      </w:r>
    </w:p>
    <w:p w:rsidR="00DB715C" w:rsidRPr="00751EB4" w:rsidRDefault="00751EB4" w:rsidP="00751EB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751EB4">
        <w:rPr>
          <w:rFonts w:ascii="Verdana" w:hAnsi="Verdana" w:cs="Verdana"/>
          <w:sz w:val="20"/>
          <w:szCs w:val="20"/>
        </w:rPr>
        <w:t>Il legale rappresentante Ditta</w:t>
      </w:r>
    </w:p>
    <w:sectPr w:rsidR="00DB715C" w:rsidRPr="00751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75A8B"/>
    <w:multiLevelType w:val="hybridMultilevel"/>
    <w:tmpl w:val="B56C9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04C8"/>
    <w:multiLevelType w:val="hybridMultilevel"/>
    <w:tmpl w:val="3FE0C9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1414"/>
    <w:multiLevelType w:val="hybridMultilevel"/>
    <w:tmpl w:val="CE38C31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4B9F"/>
    <w:multiLevelType w:val="hybridMultilevel"/>
    <w:tmpl w:val="A8403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D158C"/>
    <w:multiLevelType w:val="hybridMultilevel"/>
    <w:tmpl w:val="079C3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B4"/>
    <w:rsid w:val="003F1FEE"/>
    <w:rsid w:val="00544B10"/>
    <w:rsid w:val="006103CD"/>
    <w:rsid w:val="00751EB4"/>
    <w:rsid w:val="00983B62"/>
    <w:rsid w:val="00C1740E"/>
    <w:rsid w:val="00DB715C"/>
    <w:rsid w:val="00E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17F9-6F15-497C-B31A-F9F36F5E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2014-01-24T11:08:00Z</dcterms:created>
  <dcterms:modified xsi:type="dcterms:W3CDTF">2014-01-25T08:21:00Z</dcterms:modified>
</cp:coreProperties>
</file>